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Oleh’s UI changes and further bug-fixing on crash scenarios within the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Continuation of the above.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warning for when switching to machine learning in gui and not being able to convert string to float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with the serpapi integration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experiments with recommender architecture, ranker + heuristics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Receive serpapi integration and use it to create a small database of recommendations depending on needs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Included methods for creating and updating stats.json in juan’s branch as well as created a simple method for determining the color of a day.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When new consolidation is done, will work on including more widgets related to analytics.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sample data for a calendar analytics widget.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Build the first version without getting actual data of calendar widget. No css as well.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